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1473" w14:textId="7743545D" w:rsidR="00AB0848" w:rsidRPr="00CE0E66" w:rsidRDefault="00CE0E66" w:rsidP="0081324D">
      <w:pPr>
        <w:jc w:val="right"/>
        <w:rPr>
          <w:rFonts w:ascii="Arial" w:eastAsia="Arial" w:hAnsi="Arial" w:cs="Arial"/>
          <w:sz w:val="22"/>
          <w:szCs w:val="20"/>
        </w:rPr>
      </w:pPr>
      <w:r w:rsidRPr="00CE0E66">
        <w:rPr>
          <w:rFonts w:ascii="Arial" w:eastAsia="Arial" w:hAnsi="Arial" w:cs="Arial"/>
          <w:sz w:val="22"/>
          <w:szCs w:val="20"/>
        </w:rPr>
        <w:t xml:space="preserve">Päivitetty </w:t>
      </w:r>
      <w:sdt>
        <w:sdtPr>
          <w:rPr>
            <w:rFonts w:ascii="Arial" w:eastAsia="Arial" w:hAnsi="Arial" w:cs="Arial"/>
            <w:sz w:val="22"/>
            <w:szCs w:val="20"/>
          </w:rPr>
          <w:tag w:val="DocumentDate"/>
          <w:id w:val="1207755331"/>
          <w:placeholder>
            <w:docPart w:val="1296835A17F9477BA169D35DB12DCEC1"/>
          </w:placeholder>
          <w:dataBinding w:prefixMappings="xmlns:gbs='http://www.software-innovation.no/growBusinessDocument'" w:xpath="/gbs:GrowBusinessDocument/gbs:DocumentDate[@gbs:key='3318275752']" w:storeItemID="{B1742E99-7D01-466C-913A-C3DD2DB552C1}"/>
          <w:date w:fullDate="2024-02-02T00:00:00Z">
            <w:dateFormat w:val="d.M.yyyy"/>
            <w:lid w:val="fi-FI"/>
            <w:storeMappedDataAs w:val="date"/>
            <w:calendar w:val="gregorian"/>
          </w:date>
        </w:sdtPr>
        <w:sdtEndPr/>
        <w:sdtContent>
          <w:r w:rsidR="00D237C3" w:rsidRPr="00CE0E66">
            <w:rPr>
              <w:rFonts w:ascii="Arial" w:eastAsia="Arial" w:hAnsi="Arial" w:cs="Arial"/>
              <w:sz w:val="22"/>
              <w:szCs w:val="20"/>
            </w:rPr>
            <w:t>2.2.2024</w:t>
          </w:r>
        </w:sdtContent>
      </w:sdt>
    </w:p>
    <w:p w14:paraId="2607483C" w14:textId="77777777" w:rsidR="0081324D" w:rsidRPr="00CE0E66" w:rsidRDefault="0081324D" w:rsidP="0081324D">
      <w:pPr>
        <w:jc w:val="right"/>
        <w:sectPr w:rsidR="0081324D" w:rsidRPr="00CE0E66" w:rsidSect="0081324D">
          <w:headerReference w:type="default" r:id="rId7"/>
          <w:footerReference w:type="default" r:id="rId8"/>
          <w:pgSz w:w="11906" w:h="16838" w:code="9"/>
          <w:pgMar w:top="567" w:right="1134" w:bottom="1418" w:left="1134" w:header="284" w:footer="113" w:gutter="0"/>
          <w:cols w:space="708"/>
          <w:docGrid w:linePitch="360"/>
        </w:sectPr>
      </w:pPr>
    </w:p>
    <w:p w14:paraId="006AF214" w14:textId="7D2A136C" w:rsidR="0081324D" w:rsidRPr="00CE0E66" w:rsidRDefault="00E91A2D" w:rsidP="00C80AD5">
      <w:pPr>
        <w:pStyle w:val="Heading1"/>
        <w:rPr>
          <w:rStyle w:val="Heading1Char"/>
          <w:b/>
        </w:rPr>
      </w:pPr>
      <w:sdt>
        <w:sdtPr>
          <w:rPr>
            <w:rStyle w:val="Heading1Char"/>
            <w:b/>
          </w:rPr>
          <w:tag w:val="UnofficialTitle"/>
          <w:id w:val="-1793201143"/>
          <w:placeholder>
            <w:docPart w:val="DA50226199A74B99B13F1D8C4859DA62"/>
          </w:placeholder>
          <w:dataBinding w:prefixMappings="xmlns:gbs='http://www.software-innovation.no/growBusinessDocument'" w:xpath="/gbs:GrowBusinessDocument/gbs:UnofficialTitle[@gbs:key='2501766153']" w:storeItemID="{B1742E99-7D01-466C-913A-C3DD2DB552C1}"/>
          <w:text/>
        </w:sdtPr>
        <w:sdtEndPr>
          <w:rPr>
            <w:rStyle w:val="Heading1Char"/>
          </w:rPr>
        </w:sdtEndPr>
        <w:sdtContent>
          <w:r w:rsidR="00D237C3" w:rsidRPr="00CE0E66">
            <w:rPr>
              <w:rStyle w:val="Heading1Char"/>
              <w:b/>
            </w:rPr>
            <w:t>Hylkyrekisteri</w:t>
          </w:r>
        </w:sdtContent>
      </w:sdt>
    </w:p>
    <w:p w14:paraId="21D5994C" w14:textId="77777777" w:rsidR="0081324D" w:rsidRPr="00CE0E66" w:rsidRDefault="0081324D" w:rsidP="0081324D">
      <w:pPr>
        <w:rPr>
          <w:sz w:val="20"/>
          <w:szCs w:val="20"/>
        </w:rPr>
      </w:pPr>
    </w:p>
    <w:p w14:paraId="1A66BCA6" w14:textId="6D087063" w:rsidR="00DC2FF4" w:rsidRPr="00CE0E66" w:rsidRDefault="0059727B" w:rsidP="00B57B16">
      <w:pPr>
        <w:pStyle w:val="Heading2"/>
      </w:pPr>
      <w:r w:rsidRPr="00CE0E66">
        <w:t>1</w:t>
      </w:r>
      <w:r w:rsidR="00CE0E66" w:rsidRPr="00CE0E66">
        <w:t>.</w:t>
      </w:r>
      <w:r w:rsidRPr="00CE0E66">
        <w:t xml:space="preserve"> Aineisto lyhyesti</w:t>
      </w:r>
    </w:p>
    <w:p w14:paraId="674CFE1A" w14:textId="05D6BEB4" w:rsidR="00D237C3" w:rsidRPr="00CE0E66" w:rsidRDefault="00D237C3" w:rsidP="005D541D">
      <w:r w:rsidRPr="00CE0E66">
        <w:t>Suomen ympäristökeskus (Syke) on kerännyt Suomen vesialueiden hylyistä dataa jo vuodesta 1987 lähtien. Syken sisäisessä käytössä ollutta rekisteriä on päivitetty vuosien aikana. Uuteen hylkyrekisteriin viedessä hylkyjen tiedot on tarkastettu ja täydennetty. Uuden hylkyrekisterin taustalla hyödynnetään Syken vanhan hylkyrekisterin lisäksi muiden viranomaisten aineistoja, arkistotietoja, kansalaishavainnointia, kirjallisuutta sekä Itämeren muiden maiden hylkyrekisterejä. Uudessa hylkyrekisterissä on erityisesti keskitytty riskihylkyihin, joissa on esimerkiksi kyydissä ympäristölle vaarallisia aineita.</w:t>
      </w:r>
    </w:p>
    <w:p w14:paraId="66CD5626" w14:textId="325BC664" w:rsidR="00D237C3" w:rsidRPr="00CE0E66" w:rsidRDefault="00D237C3" w:rsidP="005D541D">
      <w:r w:rsidRPr="00CE0E66">
        <w:t>Hylkyrekisteri on julkaistu Rajavartiolaitoksen MERT-tietojärjestelmässä (</w:t>
      </w:r>
      <w:proofErr w:type="spellStart"/>
      <w:r w:rsidRPr="00CE0E66">
        <w:t>Marine</w:t>
      </w:r>
      <w:proofErr w:type="spellEnd"/>
      <w:r w:rsidRPr="00CE0E66">
        <w:t xml:space="preserve"> Environment </w:t>
      </w:r>
      <w:proofErr w:type="spellStart"/>
      <w:r w:rsidRPr="00CE0E66">
        <w:t>Response</w:t>
      </w:r>
      <w:proofErr w:type="spellEnd"/>
      <w:r w:rsidRPr="00CE0E66">
        <w:t xml:space="preserve"> </w:t>
      </w:r>
      <w:proofErr w:type="spellStart"/>
      <w:r w:rsidRPr="00CE0E66">
        <w:t>Tool</w:t>
      </w:r>
      <w:proofErr w:type="spellEnd"/>
      <w:r w:rsidRPr="00CE0E66">
        <w:t>). Rekisteritietoihin on sisällytetty mahdollisimman kattavasti tieto hylyn teknisistä tiedoista, sijainnista, nykyisestä tilanteesta ja sen aiheuttamista ympäristöriskeistä.</w:t>
      </w:r>
    </w:p>
    <w:p w14:paraId="2CDE3DBC" w14:textId="3D025BC4" w:rsidR="00D237C3" w:rsidRPr="00CE0E66" w:rsidRDefault="00D237C3" w:rsidP="005D541D">
      <w:r w:rsidRPr="00CE0E66">
        <w:t>Aineisto on tarkoitettu vain ympäristövahinkojen torjuntaan osallistuvien käyttöön.</w:t>
      </w:r>
    </w:p>
    <w:p w14:paraId="17BFCB02" w14:textId="33DBD90E" w:rsidR="00B57B16" w:rsidRPr="00CE0E66" w:rsidRDefault="00B57B16" w:rsidP="00D237C3">
      <w:pPr>
        <w:rPr>
          <w:sz w:val="20"/>
          <w:szCs w:val="20"/>
        </w:rPr>
      </w:pPr>
    </w:p>
    <w:p w14:paraId="1422B2F3" w14:textId="77CC88DD" w:rsidR="00B57B16" w:rsidRPr="00CE0E66" w:rsidRDefault="00B57B16" w:rsidP="00B57B16">
      <w:pPr>
        <w:pStyle w:val="Heading2"/>
      </w:pPr>
      <w:r w:rsidRPr="00CE0E66">
        <w:t>2</w:t>
      </w:r>
      <w:r w:rsidR="00CE0E66" w:rsidRPr="00CE0E66">
        <w:t>.</w:t>
      </w:r>
      <w:r w:rsidRPr="00CE0E66">
        <w:t xml:space="preserve"> Aineiston attribuutit</w:t>
      </w:r>
    </w:p>
    <w:p w14:paraId="317D1E46" w14:textId="3B212FE7" w:rsidR="005F7374" w:rsidRDefault="005F7374" w:rsidP="009C448E"/>
    <w:tbl>
      <w:tblPr>
        <w:tblW w:w="9020" w:type="dxa"/>
        <w:jc w:val="center"/>
        <w:tblCellMar>
          <w:top w:w="68" w:type="dxa"/>
          <w:left w:w="70" w:type="dxa"/>
          <w:bottom w:w="68" w:type="dxa"/>
          <w:right w:w="70" w:type="dxa"/>
        </w:tblCellMar>
        <w:tblLook w:val="04A0" w:firstRow="1" w:lastRow="0" w:firstColumn="1" w:lastColumn="0" w:noHBand="0" w:noVBand="1"/>
      </w:tblPr>
      <w:tblGrid>
        <w:gridCol w:w="2160"/>
        <w:gridCol w:w="6860"/>
      </w:tblGrid>
      <w:tr w:rsidR="00060FB7" w:rsidRPr="00060FB7" w14:paraId="3521C724" w14:textId="77777777" w:rsidTr="00E91A2D">
        <w:trPr>
          <w:trHeight w:val="255"/>
          <w:tblHeader/>
          <w:jc w:val="center"/>
        </w:trPr>
        <w:tc>
          <w:tcPr>
            <w:tcW w:w="2160" w:type="dxa"/>
            <w:tcBorders>
              <w:top w:val="single" w:sz="4" w:space="0" w:color="84C497"/>
              <w:left w:val="single" w:sz="4" w:space="0" w:color="84C497"/>
              <w:bottom w:val="nil"/>
              <w:right w:val="single" w:sz="4" w:space="0" w:color="84C497"/>
            </w:tcBorders>
            <w:shd w:val="clear" w:color="84C497" w:fill="84C497"/>
            <w:noWrap/>
            <w:hideMark/>
          </w:tcPr>
          <w:p w14:paraId="5866BBB6" w14:textId="77777777" w:rsidR="00060FB7" w:rsidRPr="00060FB7" w:rsidRDefault="00060FB7" w:rsidP="00060FB7">
            <w:pPr>
              <w:spacing w:before="0" w:after="0"/>
              <w:rPr>
                <w:rFonts w:ascii="Arial" w:eastAsia="Times New Roman" w:hAnsi="Arial" w:cs="Arial"/>
                <w:b/>
                <w:bCs/>
                <w:color w:val="FFFFFF"/>
                <w:sz w:val="20"/>
                <w:szCs w:val="20"/>
                <w:lang w:eastAsia="fi-FI"/>
              </w:rPr>
            </w:pPr>
            <w:r w:rsidRPr="00060FB7">
              <w:rPr>
                <w:rFonts w:ascii="Arial" w:eastAsia="Times New Roman" w:hAnsi="Arial" w:cs="Arial"/>
                <w:b/>
                <w:bCs/>
                <w:color w:val="FFFFFF"/>
                <w:sz w:val="20"/>
                <w:szCs w:val="20"/>
                <w:lang w:eastAsia="fi-FI"/>
              </w:rPr>
              <w:t>Nimi</w:t>
            </w:r>
          </w:p>
        </w:tc>
        <w:tc>
          <w:tcPr>
            <w:tcW w:w="6860" w:type="dxa"/>
            <w:tcBorders>
              <w:top w:val="single" w:sz="4" w:space="0" w:color="84C497"/>
              <w:left w:val="nil"/>
              <w:bottom w:val="nil"/>
              <w:right w:val="single" w:sz="4" w:space="0" w:color="84C497"/>
            </w:tcBorders>
            <w:shd w:val="clear" w:color="84C497" w:fill="84C497"/>
            <w:hideMark/>
          </w:tcPr>
          <w:p w14:paraId="783C1C97" w14:textId="77777777" w:rsidR="00060FB7" w:rsidRPr="00060FB7" w:rsidRDefault="00060FB7" w:rsidP="00060FB7">
            <w:pPr>
              <w:spacing w:before="0" w:after="0"/>
              <w:rPr>
                <w:rFonts w:ascii="Arial" w:eastAsia="Times New Roman" w:hAnsi="Arial" w:cs="Arial"/>
                <w:b/>
                <w:bCs/>
                <w:color w:val="FFFFFF"/>
                <w:sz w:val="20"/>
                <w:szCs w:val="20"/>
                <w:lang w:eastAsia="fi-FI"/>
              </w:rPr>
            </w:pPr>
            <w:r w:rsidRPr="00060FB7">
              <w:rPr>
                <w:rFonts w:ascii="Arial" w:eastAsia="Times New Roman" w:hAnsi="Arial" w:cs="Arial"/>
                <w:b/>
                <w:bCs/>
                <w:color w:val="FFFFFF"/>
                <w:sz w:val="20"/>
                <w:szCs w:val="20"/>
                <w:lang w:eastAsia="fi-FI"/>
              </w:rPr>
              <w:t>Selite</w:t>
            </w:r>
          </w:p>
        </w:tc>
      </w:tr>
      <w:tr w:rsidR="00060FB7" w:rsidRPr="00060FB7" w14:paraId="7ADA3505"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6BE17456"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fid</w:t>
            </w:r>
            <w:proofErr w:type="spellEnd"/>
          </w:p>
        </w:tc>
        <w:tc>
          <w:tcPr>
            <w:tcW w:w="6860" w:type="dxa"/>
            <w:tcBorders>
              <w:top w:val="single" w:sz="4" w:space="0" w:color="84C497"/>
              <w:left w:val="nil"/>
              <w:bottom w:val="nil"/>
              <w:right w:val="single" w:sz="4" w:space="0" w:color="84C497"/>
            </w:tcBorders>
            <w:shd w:val="clear" w:color="auto" w:fill="auto"/>
            <w:hideMark/>
          </w:tcPr>
          <w:p w14:paraId="4338F34A"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Yksilöivä tunnus</w:t>
            </w:r>
          </w:p>
        </w:tc>
      </w:tr>
      <w:tr w:rsidR="00060FB7" w:rsidRPr="00060FB7" w14:paraId="5ABE52A7"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20310A89"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nimi</w:t>
            </w:r>
          </w:p>
        </w:tc>
        <w:tc>
          <w:tcPr>
            <w:tcW w:w="6860" w:type="dxa"/>
            <w:tcBorders>
              <w:top w:val="single" w:sz="4" w:space="0" w:color="84C497"/>
              <w:left w:val="nil"/>
              <w:bottom w:val="nil"/>
              <w:right w:val="single" w:sz="4" w:space="0" w:color="84C497"/>
            </w:tcBorders>
            <w:shd w:val="clear" w:color="auto" w:fill="auto"/>
            <w:hideMark/>
          </w:tcPr>
          <w:p w14:paraId="146DFE37"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Hylyn nimi</w:t>
            </w:r>
          </w:p>
        </w:tc>
      </w:tr>
      <w:tr w:rsidR="00060FB7" w:rsidRPr="00060FB7" w14:paraId="15DC727E"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5275C63B"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muu_vanha_nimi</w:t>
            </w:r>
            <w:proofErr w:type="spellEnd"/>
          </w:p>
        </w:tc>
        <w:tc>
          <w:tcPr>
            <w:tcW w:w="6860" w:type="dxa"/>
            <w:tcBorders>
              <w:top w:val="single" w:sz="4" w:space="0" w:color="84C497"/>
              <w:left w:val="nil"/>
              <w:bottom w:val="nil"/>
              <w:right w:val="single" w:sz="4" w:space="0" w:color="84C497"/>
            </w:tcBorders>
            <w:shd w:val="clear" w:color="auto" w:fill="auto"/>
            <w:hideMark/>
          </w:tcPr>
          <w:p w14:paraId="0B429F0D"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vanha tai muu nimi</w:t>
            </w:r>
          </w:p>
        </w:tc>
      </w:tr>
      <w:tr w:rsidR="00060FB7" w:rsidRPr="00060FB7" w14:paraId="27AAFABE"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45210B2A"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kotipaikka</w:t>
            </w:r>
          </w:p>
        </w:tc>
        <w:tc>
          <w:tcPr>
            <w:tcW w:w="6860" w:type="dxa"/>
            <w:tcBorders>
              <w:top w:val="single" w:sz="4" w:space="0" w:color="84C497"/>
              <w:left w:val="nil"/>
              <w:bottom w:val="nil"/>
              <w:right w:val="single" w:sz="4" w:space="0" w:color="84C497"/>
            </w:tcBorders>
            <w:shd w:val="clear" w:color="auto" w:fill="auto"/>
            <w:hideMark/>
          </w:tcPr>
          <w:p w14:paraId="1FB6175C"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kotipaikka; kaupunki tai laivasto</w:t>
            </w:r>
          </w:p>
        </w:tc>
      </w:tr>
      <w:tr w:rsidR="00060FB7" w:rsidRPr="00060FB7" w14:paraId="4D5ED161"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65620817"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alkuperamaa</w:t>
            </w:r>
            <w:proofErr w:type="spellEnd"/>
          </w:p>
        </w:tc>
        <w:tc>
          <w:tcPr>
            <w:tcW w:w="6860" w:type="dxa"/>
            <w:tcBorders>
              <w:top w:val="single" w:sz="4" w:space="0" w:color="84C497"/>
              <w:left w:val="nil"/>
              <w:bottom w:val="nil"/>
              <w:right w:val="single" w:sz="4" w:space="0" w:color="84C497"/>
            </w:tcBorders>
            <w:shd w:val="clear" w:color="auto" w:fill="auto"/>
            <w:hideMark/>
          </w:tcPr>
          <w:p w14:paraId="7CDD359D"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alkuperämaa</w:t>
            </w:r>
          </w:p>
        </w:tc>
      </w:tr>
      <w:tr w:rsidR="00060FB7" w:rsidRPr="00060FB7" w14:paraId="4C626F6B"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49934E21"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ent_alkuperamaa</w:t>
            </w:r>
            <w:proofErr w:type="spellEnd"/>
          </w:p>
        </w:tc>
        <w:tc>
          <w:tcPr>
            <w:tcW w:w="6860" w:type="dxa"/>
            <w:tcBorders>
              <w:top w:val="single" w:sz="4" w:space="0" w:color="84C497"/>
              <w:left w:val="nil"/>
              <w:bottom w:val="nil"/>
              <w:right w:val="single" w:sz="4" w:space="0" w:color="84C497"/>
            </w:tcBorders>
            <w:shd w:val="clear" w:color="auto" w:fill="auto"/>
            <w:hideMark/>
          </w:tcPr>
          <w:p w14:paraId="3329244D"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mahdollinen entinen alkuperämaa</w:t>
            </w:r>
          </w:p>
        </w:tc>
      </w:tr>
      <w:tr w:rsidR="00060FB7" w:rsidRPr="00060FB7" w14:paraId="50C0FC07"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775946B7"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kunta</w:t>
            </w:r>
          </w:p>
        </w:tc>
        <w:tc>
          <w:tcPr>
            <w:tcW w:w="6860" w:type="dxa"/>
            <w:tcBorders>
              <w:top w:val="single" w:sz="4" w:space="0" w:color="84C497"/>
              <w:left w:val="nil"/>
              <w:bottom w:val="nil"/>
              <w:right w:val="single" w:sz="4" w:space="0" w:color="84C497"/>
            </w:tcBorders>
            <w:shd w:val="clear" w:color="auto" w:fill="auto"/>
            <w:hideMark/>
          </w:tcPr>
          <w:p w14:paraId="36FADB6F"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Mikäli hylky sijaitsee aluevesillä, niin kunta mihin sijainti kuuluu</w:t>
            </w:r>
          </w:p>
        </w:tc>
      </w:tr>
      <w:tr w:rsidR="00060FB7" w:rsidRPr="00060FB7" w14:paraId="4C11FA76"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1691760E"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maa</w:t>
            </w:r>
          </w:p>
        </w:tc>
        <w:tc>
          <w:tcPr>
            <w:tcW w:w="6860" w:type="dxa"/>
            <w:tcBorders>
              <w:top w:val="single" w:sz="4" w:space="0" w:color="84C497"/>
              <w:left w:val="nil"/>
              <w:bottom w:val="nil"/>
              <w:right w:val="single" w:sz="4" w:space="0" w:color="84C497"/>
            </w:tcBorders>
            <w:shd w:val="clear" w:color="auto" w:fill="auto"/>
            <w:hideMark/>
          </w:tcPr>
          <w:p w14:paraId="656AC4EF"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Maa, jonka vesialueella hylky sijaitsee</w:t>
            </w:r>
          </w:p>
        </w:tc>
      </w:tr>
      <w:tr w:rsidR="00060FB7" w:rsidRPr="00060FB7" w14:paraId="0E31A026" w14:textId="77777777" w:rsidTr="00D65AEF">
        <w:trPr>
          <w:trHeight w:val="1020"/>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68C26173"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merialue</w:t>
            </w:r>
          </w:p>
        </w:tc>
        <w:tc>
          <w:tcPr>
            <w:tcW w:w="6860" w:type="dxa"/>
            <w:tcBorders>
              <w:top w:val="single" w:sz="4" w:space="0" w:color="84C497"/>
              <w:left w:val="nil"/>
              <w:bottom w:val="nil"/>
              <w:right w:val="single" w:sz="4" w:space="0" w:color="84C497"/>
            </w:tcBorders>
            <w:shd w:val="clear" w:color="auto" w:fill="auto"/>
            <w:hideMark/>
          </w:tcPr>
          <w:p w14:paraId="042157CA"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Hylyn sijainti aluevesillä tai talousvyöhykkeessä luokittelulla:</w:t>
            </w:r>
            <w:r w:rsidRPr="00060FB7">
              <w:rPr>
                <w:rFonts w:ascii="Arial" w:eastAsia="Times New Roman" w:hAnsi="Arial" w:cs="Arial"/>
                <w:color w:val="000000"/>
                <w:sz w:val="20"/>
                <w:szCs w:val="20"/>
                <w:lang w:eastAsia="fi-FI"/>
              </w:rPr>
              <w:br/>
              <w:t>- sisäiset aluevedet</w:t>
            </w:r>
            <w:r w:rsidRPr="00060FB7">
              <w:rPr>
                <w:rFonts w:ascii="Arial" w:eastAsia="Times New Roman" w:hAnsi="Arial" w:cs="Arial"/>
                <w:color w:val="000000"/>
                <w:sz w:val="20"/>
                <w:szCs w:val="20"/>
                <w:lang w:eastAsia="fi-FI"/>
              </w:rPr>
              <w:br/>
              <w:t>- ulkoiset aluevedet</w:t>
            </w:r>
            <w:r w:rsidRPr="00060FB7">
              <w:rPr>
                <w:rFonts w:ascii="Arial" w:eastAsia="Times New Roman" w:hAnsi="Arial" w:cs="Arial"/>
                <w:color w:val="000000"/>
                <w:sz w:val="20"/>
                <w:szCs w:val="20"/>
                <w:lang w:eastAsia="fi-FI"/>
              </w:rPr>
              <w:br/>
              <w:t>- talousvyöhyke</w:t>
            </w:r>
          </w:p>
        </w:tc>
      </w:tr>
      <w:tr w:rsidR="00060FB7" w:rsidRPr="00060FB7" w14:paraId="23E06027"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20D99B63"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vesisto</w:t>
            </w:r>
            <w:proofErr w:type="spellEnd"/>
          </w:p>
        </w:tc>
        <w:tc>
          <w:tcPr>
            <w:tcW w:w="6860" w:type="dxa"/>
            <w:tcBorders>
              <w:top w:val="single" w:sz="4" w:space="0" w:color="84C497"/>
              <w:left w:val="nil"/>
              <w:bottom w:val="nil"/>
              <w:right w:val="single" w:sz="4" w:space="0" w:color="84C497"/>
            </w:tcBorders>
            <w:shd w:val="clear" w:color="auto" w:fill="auto"/>
            <w:hideMark/>
          </w:tcPr>
          <w:p w14:paraId="572AE6AD"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Millä tarkemmalla vesialueella hylky sijaitsee, esim. Suomenlahti</w:t>
            </w:r>
          </w:p>
        </w:tc>
      </w:tr>
      <w:tr w:rsidR="00060FB7" w:rsidRPr="00060FB7" w14:paraId="51645236"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71D581D2"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vedenalainen</w:t>
            </w:r>
          </w:p>
        </w:tc>
        <w:tc>
          <w:tcPr>
            <w:tcW w:w="6860" w:type="dxa"/>
            <w:tcBorders>
              <w:top w:val="single" w:sz="4" w:space="0" w:color="84C497"/>
              <w:left w:val="nil"/>
              <w:bottom w:val="nil"/>
              <w:right w:val="single" w:sz="4" w:space="0" w:color="84C497"/>
            </w:tcBorders>
            <w:shd w:val="clear" w:color="auto" w:fill="auto"/>
            <w:hideMark/>
          </w:tcPr>
          <w:p w14:paraId="26E24456"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Onko hylky vedenalainen vai osittain tai kokonaan pinnan yläpuolella</w:t>
            </w:r>
          </w:p>
        </w:tc>
      </w:tr>
      <w:tr w:rsidR="00060FB7" w:rsidRPr="00060FB7" w14:paraId="46F9C578" w14:textId="77777777" w:rsidTr="00D65AEF">
        <w:trPr>
          <w:trHeight w:val="76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10B2B996"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suoja-alue</w:t>
            </w:r>
          </w:p>
        </w:tc>
        <w:tc>
          <w:tcPr>
            <w:tcW w:w="6860" w:type="dxa"/>
            <w:tcBorders>
              <w:top w:val="single" w:sz="4" w:space="0" w:color="84C497"/>
              <w:left w:val="nil"/>
              <w:bottom w:val="nil"/>
              <w:right w:val="single" w:sz="4" w:space="0" w:color="84C497"/>
            </w:tcBorders>
            <w:shd w:val="clear" w:color="auto" w:fill="auto"/>
            <w:hideMark/>
          </w:tcPr>
          <w:p w14:paraId="33866C69"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Onko hylky merivoimien suoja-alueella:</w:t>
            </w:r>
            <w:r w:rsidRPr="00060FB7">
              <w:rPr>
                <w:rFonts w:ascii="Arial" w:eastAsia="Times New Roman" w:hAnsi="Arial" w:cs="Arial"/>
                <w:color w:val="000000"/>
                <w:sz w:val="20"/>
                <w:szCs w:val="20"/>
                <w:lang w:eastAsia="fi-FI"/>
              </w:rPr>
              <w:br/>
              <w:t>- kyllä</w:t>
            </w:r>
            <w:r w:rsidRPr="00060FB7">
              <w:rPr>
                <w:rFonts w:ascii="Arial" w:eastAsia="Times New Roman" w:hAnsi="Arial" w:cs="Arial"/>
                <w:color w:val="000000"/>
                <w:sz w:val="20"/>
                <w:szCs w:val="20"/>
                <w:lang w:eastAsia="fi-FI"/>
              </w:rPr>
              <w:br/>
              <w:t>- ei</w:t>
            </w:r>
          </w:p>
        </w:tc>
      </w:tr>
      <w:tr w:rsidR="00060FB7" w:rsidRPr="00060FB7" w14:paraId="2106E3D0" w14:textId="77777777" w:rsidTr="00D65AEF">
        <w:trPr>
          <w:trHeight w:val="255"/>
          <w:jc w:val="center"/>
        </w:trPr>
        <w:tc>
          <w:tcPr>
            <w:tcW w:w="2160" w:type="dxa"/>
            <w:tcBorders>
              <w:top w:val="single" w:sz="4" w:space="0" w:color="84C497"/>
              <w:left w:val="single" w:sz="4" w:space="0" w:color="84C497"/>
              <w:bottom w:val="single" w:sz="4" w:space="0" w:color="84C497" w:themeColor="accent2"/>
              <w:right w:val="single" w:sz="4" w:space="0" w:color="84C497"/>
            </w:tcBorders>
            <w:shd w:val="clear" w:color="auto" w:fill="auto"/>
            <w:noWrap/>
            <w:hideMark/>
          </w:tcPr>
          <w:p w14:paraId="771977D0"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pohja</w:t>
            </w:r>
          </w:p>
        </w:tc>
        <w:tc>
          <w:tcPr>
            <w:tcW w:w="6860" w:type="dxa"/>
            <w:tcBorders>
              <w:top w:val="single" w:sz="4" w:space="0" w:color="84C497"/>
              <w:left w:val="nil"/>
              <w:bottom w:val="single" w:sz="4" w:space="0" w:color="84C497" w:themeColor="accent2"/>
              <w:right w:val="single" w:sz="4" w:space="0" w:color="84C497"/>
            </w:tcBorders>
            <w:shd w:val="clear" w:color="auto" w:fill="auto"/>
            <w:hideMark/>
          </w:tcPr>
          <w:p w14:paraId="271663FF"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Merenpohjan maalaji</w:t>
            </w:r>
          </w:p>
        </w:tc>
      </w:tr>
      <w:tr w:rsidR="00060FB7" w:rsidRPr="00060FB7" w14:paraId="38D09078" w14:textId="77777777" w:rsidTr="00D65AEF">
        <w:trPr>
          <w:trHeight w:val="255"/>
          <w:jc w:val="center"/>
        </w:trPr>
        <w:tc>
          <w:tcPr>
            <w:tcW w:w="2160" w:type="dxa"/>
            <w:tcBorders>
              <w:top w:val="single" w:sz="4" w:space="0" w:color="84C497" w:themeColor="accent2"/>
              <w:left w:val="single" w:sz="4" w:space="0" w:color="84C497" w:themeColor="accent2"/>
              <w:bottom w:val="single" w:sz="4" w:space="0" w:color="84C497" w:themeColor="accent2"/>
              <w:right w:val="single" w:sz="4" w:space="0" w:color="84C497" w:themeColor="accent2"/>
            </w:tcBorders>
            <w:shd w:val="clear" w:color="auto" w:fill="auto"/>
            <w:noWrap/>
            <w:hideMark/>
          </w:tcPr>
          <w:p w14:paraId="205E628E"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syvyys_m</w:t>
            </w:r>
            <w:proofErr w:type="spellEnd"/>
          </w:p>
        </w:tc>
        <w:tc>
          <w:tcPr>
            <w:tcW w:w="6860" w:type="dxa"/>
            <w:tcBorders>
              <w:top w:val="single" w:sz="4" w:space="0" w:color="84C497" w:themeColor="accent2"/>
              <w:left w:val="single" w:sz="4" w:space="0" w:color="84C497" w:themeColor="accent2"/>
              <w:bottom w:val="single" w:sz="4" w:space="0" w:color="84C497" w:themeColor="accent2"/>
              <w:right w:val="single" w:sz="4" w:space="0" w:color="84C497" w:themeColor="accent2"/>
            </w:tcBorders>
            <w:shd w:val="clear" w:color="auto" w:fill="auto"/>
            <w:hideMark/>
          </w:tcPr>
          <w:p w14:paraId="5FF799B5"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Kuinka syvällä hylky on</w:t>
            </w:r>
          </w:p>
        </w:tc>
      </w:tr>
      <w:tr w:rsidR="00060FB7" w:rsidRPr="00060FB7" w14:paraId="5B6299A3" w14:textId="77777777" w:rsidTr="00D65AEF">
        <w:trPr>
          <w:trHeight w:val="1530"/>
          <w:jc w:val="center"/>
        </w:trPr>
        <w:tc>
          <w:tcPr>
            <w:tcW w:w="2160" w:type="dxa"/>
            <w:tcBorders>
              <w:top w:val="single" w:sz="4" w:space="0" w:color="84C497" w:themeColor="accent2"/>
              <w:left w:val="single" w:sz="4" w:space="0" w:color="84C497"/>
              <w:bottom w:val="nil"/>
              <w:right w:val="single" w:sz="4" w:space="0" w:color="84C497"/>
            </w:tcBorders>
            <w:shd w:val="clear" w:color="auto" w:fill="auto"/>
            <w:noWrap/>
            <w:hideMark/>
          </w:tcPr>
          <w:p w14:paraId="34430BA9"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tarkkuus</w:t>
            </w:r>
          </w:p>
        </w:tc>
        <w:tc>
          <w:tcPr>
            <w:tcW w:w="6860" w:type="dxa"/>
            <w:tcBorders>
              <w:top w:val="single" w:sz="4" w:space="0" w:color="84C497" w:themeColor="accent2"/>
              <w:left w:val="nil"/>
              <w:bottom w:val="nil"/>
              <w:right w:val="single" w:sz="4" w:space="0" w:color="84C497"/>
            </w:tcBorders>
            <w:shd w:val="clear" w:color="auto" w:fill="auto"/>
            <w:hideMark/>
          </w:tcPr>
          <w:p w14:paraId="0B23117D"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Sijaintitiedon tarkkuus luokittelulla:</w:t>
            </w:r>
            <w:r w:rsidRPr="00060FB7">
              <w:rPr>
                <w:rFonts w:ascii="Arial" w:eastAsia="Times New Roman" w:hAnsi="Arial" w:cs="Arial"/>
                <w:color w:val="000000"/>
                <w:sz w:val="20"/>
                <w:szCs w:val="20"/>
                <w:lang w:eastAsia="fi-FI"/>
              </w:rPr>
              <w:br/>
              <w:t>- Ei tiedossa</w:t>
            </w:r>
            <w:r w:rsidRPr="00060FB7">
              <w:rPr>
                <w:rFonts w:ascii="Arial" w:eastAsia="Times New Roman" w:hAnsi="Arial" w:cs="Arial"/>
                <w:color w:val="000000"/>
                <w:sz w:val="20"/>
                <w:szCs w:val="20"/>
                <w:lang w:eastAsia="fi-FI"/>
              </w:rPr>
              <w:br/>
              <w:t>- Tarkka (&lt; 10 m)</w:t>
            </w:r>
            <w:r w:rsidRPr="00060FB7">
              <w:rPr>
                <w:rFonts w:ascii="Arial" w:eastAsia="Times New Roman" w:hAnsi="Arial" w:cs="Arial"/>
                <w:color w:val="000000"/>
                <w:sz w:val="20"/>
                <w:szCs w:val="20"/>
                <w:lang w:eastAsia="fi-FI"/>
              </w:rPr>
              <w:br/>
              <w:t>- Ohjeellinen (10-100 m)</w:t>
            </w:r>
            <w:r w:rsidRPr="00060FB7">
              <w:rPr>
                <w:rFonts w:ascii="Arial" w:eastAsia="Times New Roman" w:hAnsi="Arial" w:cs="Arial"/>
                <w:color w:val="000000"/>
                <w:sz w:val="20"/>
                <w:szCs w:val="20"/>
                <w:lang w:eastAsia="fi-FI"/>
              </w:rPr>
              <w:br/>
              <w:t>- Suuntaa antava (100-1000 m)</w:t>
            </w:r>
            <w:r w:rsidRPr="00060FB7">
              <w:rPr>
                <w:rFonts w:ascii="Arial" w:eastAsia="Times New Roman" w:hAnsi="Arial" w:cs="Arial"/>
                <w:color w:val="000000"/>
                <w:sz w:val="20"/>
                <w:szCs w:val="20"/>
                <w:lang w:eastAsia="fi-FI"/>
              </w:rPr>
              <w:br/>
              <w:t xml:space="preserve">- Epätarkka </w:t>
            </w:r>
            <w:proofErr w:type="gramStart"/>
            <w:r w:rsidRPr="00060FB7">
              <w:rPr>
                <w:rFonts w:ascii="Arial" w:eastAsia="Times New Roman" w:hAnsi="Arial" w:cs="Arial"/>
                <w:color w:val="000000"/>
                <w:sz w:val="20"/>
                <w:szCs w:val="20"/>
                <w:lang w:eastAsia="fi-FI"/>
              </w:rPr>
              <w:t>( &gt;</w:t>
            </w:r>
            <w:proofErr w:type="gramEnd"/>
            <w:r w:rsidRPr="00060FB7">
              <w:rPr>
                <w:rFonts w:ascii="Arial" w:eastAsia="Times New Roman" w:hAnsi="Arial" w:cs="Arial"/>
                <w:color w:val="000000"/>
                <w:sz w:val="20"/>
                <w:szCs w:val="20"/>
                <w:lang w:eastAsia="fi-FI"/>
              </w:rPr>
              <w:t xml:space="preserve"> 1000 m)</w:t>
            </w:r>
          </w:p>
        </w:tc>
      </w:tr>
      <w:tr w:rsidR="00060FB7" w:rsidRPr="00060FB7" w14:paraId="660B3906"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70ACE904"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keulasuunta</w:t>
            </w:r>
          </w:p>
        </w:tc>
        <w:tc>
          <w:tcPr>
            <w:tcW w:w="6860" w:type="dxa"/>
            <w:tcBorders>
              <w:top w:val="single" w:sz="4" w:space="0" w:color="84C497"/>
              <w:left w:val="nil"/>
              <w:bottom w:val="nil"/>
              <w:right w:val="single" w:sz="4" w:space="0" w:color="84C497"/>
            </w:tcBorders>
            <w:shd w:val="clear" w:color="auto" w:fill="auto"/>
            <w:hideMark/>
          </w:tcPr>
          <w:p w14:paraId="34742063"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Hylyn keulan ilmansuunta</w:t>
            </w:r>
          </w:p>
        </w:tc>
      </w:tr>
      <w:tr w:rsidR="00060FB7" w:rsidRPr="00060FB7" w14:paraId="2EE97CFC"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57978AD2"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tyyppi</w:t>
            </w:r>
          </w:p>
        </w:tc>
        <w:tc>
          <w:tcPr>
            <w:tcW w:w="6860" w:type="dxa"/>
            <w:tcBorders>
              <w:top w:val="single" w:sz="4" w:space="0" w:color="84C497"/>
              <w:left w:val="nil"/>
              <w:bottom w:val="nil"/>
              <w:right w:val="single" w:sz="4" w:space="0" w:color="84C497"/>
            </w:tcBorders>
            <w:shd w:val="clear" w:color="auto" w:fill="auto"/>
            <w:hideMark/>
          </w:tcPr>
          <w:p w14:paraId="6BB58CDA"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tyyppi, esim. moottorialus</w:t>
            </w:r>
          </w:p>
        </w:tc>
      </w:tr>
      <w:tr w:rsidR="00060FB7" w:rsidRPr="00060FB7" w14:paraId="49270468"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4E6C97B4"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alatyyppi</w:t>
            </w:r>
          </w:p>
        </w:tc>
        <w:tc>
          <w:tcPr>
            <w:tcW w:w="6860" w:type="dxa"/>
            <w:tcBorders>
              <w:top w:val="single" w:sz="4" w:space="0" w:color="84C497"/>
              <w:left w:val="nil"/>
              <w:bottom w:val="nil"/>
              <w:right w:val="single" w:sz="4" w:space="0" w:color="84C497"/>
            </w:tcBorders>
            <w:shd w:val="clear" w:color="auto" w:fill="auto"/>
            <w:hideMark/>
          </w:tcPr>
          <w:p w14:paraId="3704AB29"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alatyyppi, esim. rahtilaiva</w:t>
            </w:r>
          </w:p>
        </w:tc>
      </w:tr>
      <w:tr w:rsidR="00060FB7" w:rsidRPr="00060FB7" w14:paraId="4A5DCBD0"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78E0F2AD"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materiaali</w:t>
            </w:r>
          </w:p>
        </w:tc>
        <w:tc>
          <w:tcPr>
            <w:tcW w:w="6860" w:type="dxa"/>
            <w:tcBorders>
              <w:top w:val="single" w:sz="4" w:space="0" w:color="84C497"/>
              <w:left w:val="nil"/>
              <w:bottom w:val="nil"/>
              <w:right w:val="single" w:sz="4" w:space="0" w:color="84C497"/>
            </w:tcBorders>
            <w:shd w:val="clear" w:color="auto" w:fill="auto"/>
            <w:hideMark/>
          </w:tcPr>
          <w:p w14:paraId="68CAE270"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Materiaali, josta alus on tehty</w:t>
            </w:r>
          </w:p>
        </w:tc>
      </w:tr>
      <w:tr w:rsidR="00060FB7" w:rsidRPr="00060FB7" w14:paraId="5D604B9A"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0B60BE56"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koneisto</w:t>
            </w:r>
          </w:p>
        </w:tc>
        <w:tc>
          <w:tcPr>
            <w:tcW w:w="6860" w:type="dxa"/>
            <w:tcBorders>
              <w:top w:val="single" w:sz="4" w:space="0" w:color="84C497"/>
              <w:left w:val="nil"/>
              <w:bottom w:val="nil"/>
              <w:right w:val="single" w:sz="4" w:space="0" w:color="84C497"/>
            </w:tcBorders>
            <w:shd w:val="clear" w:color="auto" w:fill="auto"/>
            <w:hideMark/>
          </w:tcPr>
          <w:p w14:paraId="19729F91"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koneisto</w:t>
            </w:r>
          </w:p>
        </w:tc>
      </w:tr>
      <w:tr w:rsidR="00060FB7" w:rsidRPr="00060FB7" w14:paraId="32D440F1"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52412930"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polttoaine</w:t>
            </w:r>
          </w:p>
        </w:tc>
        <w:tc>
          <w:tcPr>
            <w:tcW w:w="6860" w:type="dxa"/>
            <w:tcBorders>
              <w:top w:val="single" w:sz="4" w:space="0" w:color="84C497"/>
              <w:left w:val="nil"/>
              <w:bottom w:val="nil"/>
              <w:right w:val="single" w:sz="4" w:space="0" w:color="84C497"/>
            </w:tcBorders>
            <w:shd w:val="clear" w:color="auto" w:fill="auto"/>
            <w:hideMark/>
          </w:tcPr>
          <w:p w14:paraId="28D5F2E7"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käyttämä polttoaine</w:t>
            </w:r>
          </w:p>
        </w:tc>
      </w:tr>
      <w:tr w:rsidR="00060FB7" w:rsidRPr="00060FB7" w14:paraId="47077B94"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13CC19CC"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kapasiteetti_t</w:t>
            </w:r>
            <w:proofErr w:type="spellEnd"/>
          </w:p>
        </w:tc>
        <w:tc>
          <w:tcPr>
            <w:tcW w:w="6860" w:type="dxa"/>
            <w:tcBorders>
              <w:top w:val="single" w:sz="4" w:space="0" w:color="84C497"/>
              <w:left w:val="nil"/>
              <w:bottom w:val="nil"/>
              <w:right w:val="single" w:sz="4" w:space="0" w:color="84C497"/>
            </w:tcBorders>
            <w:shd w:val="clear" w:color="auto" w:fill="auto"/>
            <w:hideMark/>
          </w:tcPr>
          <w:p w14:paraId="18065C16"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polttoainekapasiteetti tonneissa</w:t>
            </w:r>
          </w:p>
        </w:tc>
      </w:tr>
      <w:tr w:rsidR="00060FB7" w:rsidRPr="00060FB7" w14:paraId="7E477089"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051CB077"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kulutus_td</w:t>
            </w:r>
            <w:proofErr w:type="spellEnd"/>
          </w:p>
        </w:tc>
        <w:tc>
          <w:tcPr>
            <w:tcW w:w="6860" w:type="dxa"/>
            <w:tcBorders>
              <w:top w:val="single" w:sz="4" w:space="0" w:color="84C497"/>
              <w:left w:val="nil"/>
              <w:bottom w:val="nil"/>
              <w:right w:val="single" w:sz="4" w:space="0" w:color="84C497"/>
            </w:tcBorders>
            <w:shd w:val="clear" w:color="auto" w:fill="auto"/>
            <w:hideMark/>
          </w:tcPr>
          <w:p w14:paraId="38AA7496"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kulutus polttoainetta yksikössä tonni/päivä</w:t>
            </w:r>
          </w:p>
        </w:tc>
      </w:tr>
      <w:tr w:rsidR="00060FB7" w:rsidRPr="00060FB7" w14:paraId="76A927E9"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15B53401"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pituus_m</w:t>
            </w:r>
            <w:proofErr w:type="spellEnd"/>
          </w:p>
        </w:tc>
        <w:tc>
          <w:tcPr>
            <w:tcW w:w="6860" w:type="dxa"/>
            <w:tcBorders>
              <w:top w:val="single" w:sz="4" w:space="0" w:color="84C497"/>
              <w:left w:val="nil"/>
              <w:bottom w:val="nil"/>
              <w:right w:val="single" w:sz="4" w:space="0" w:color="84C497"/>
            </w:tcBorders>
            <w:shd w:val="clear" w:color="auto" w:fill="auto"/>
            <w:hideMark/>
          </w:tcPr>
          <w:p w14:paraId="6398C422"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pituus metreissä</w:t>
            </w:r>
          </w:p>
        </w:tc>
      </w:tr>
      <w:tr w:rsidR="00060FB7" w:rsidRPr="00060FB7" w14:paraId="5F925717"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526D147F"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leveys_m</w:t>
            </w:r>
            <w:proofErr w:type="spellEnd"/>
          </w:p>
        </w:tc>
        <w:tc>
          <w:tcPr>
            <w:tcW w:w="6860" w:type="dxa"/>
            <w:tcBorders>
              <w:top w:val="single" w:sz="4" w:space="0" w:color="84C497"/>
              <w:left w:val="nil"/>
              <w:bottom w:val="nil"/>
              <w:right w:val="single" w:sz="4" w:space="0" w:color="84C497"/>
            </w:tcBorders>
            <w:shd w:val="clear" w:color="auto" w:fill="auto"/>
            <w:hideMark/>
          </w:tcPr>
          <w:p w14:paraId="3DB839E8"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leveys metreissä</w:t>
            </w:r>
          </w:p>
        </w:tc>
      </w:tr>
      <w:tr w:rsidR="00060FB7" w:rsidRPr="00060FB7" w14:paraId="2A52ADF4"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0C23F715"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syvays_m</w:t>
            </w:r>
            <w:proofErr w:type="spellEnd"/>
          </w:p>
        </w:tc>
        <w:tc>
          <w:tcPr>
            <w:tcW w:w="6860" w:type="dxa"/>
            <w:tcBorders>
              <w:top w:val="single" w:sz="4" w:space="0" w:color="84C497"/>
              <w:left w:val="nil"/>
              <w:bottom w:val="nil"/>
              <w:right w:val="single" w:sz="4" w:space="0" w:color="84C497"/>
            </w:tcBorders>
            <w:shd w:val="clear" w:color="auto" w:fill="auto"/>
            <w:hideMark/>
          </w:tcPr>
          <w:p w14:paraId="5ACA9F6B"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syväys metreissä</w:t>
            </w:r>
          </w:p>
        </w:tc>
      </w:tr>
      <w:tr w:rsidR="00060FB7" w:rsidRPr="00060FB7" w14:paraId="430D1E76"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40E83A90"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bruttovetoisuus</w:t>
            </w:r>
          </w:p>
        </w:tc>
        <w:tc>
          <w:tcPr>
            <w:tcW w:w="6860" w:type="dxa"/>
            <w:tcBorders>
              <w:top w:val="single" w:sz="4" w:space="0" w:color="84C497"/>
              <w:left w:val="nil"/>
              <w:bottom w:val="nil"/>
              <w:right w:val="single" w:sz="4" w:space="0" w:color="84C497"/>
            </w:tcBorders>
            <w:shd w:val="clear" w:color="auto" w:fill="auto"/>
            <w:hideMark/>
          </w:tcPr>
          <w:p w14:paraId="281B86BF"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bruttovetoisuus</w:t>
            </w:r>
          </w:p>
        </w:tc>
      </w:tr>
      <w:tr w:rsidR="00060FB7" w:rsidRPr="00060FB7" w14:paraId="7701A802"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69565CDF"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nettovetoisuus</w:t>
            </w:r>
          </w:p>
        </w:tc>
        <w:tc>
          <w:tcPr>
            <w:tcW w:w="6860" w:type="dxa"/>
            <w:tcBorders>
              <w:top w:val="single" w:sz="4" w:space="0" w:color="84C497"/>
              <w:left w:val="nil"/>
              <w:bottom w:val="nil"/>
              <w:right w:val="single" w:sz="4" w:space="0" w:color="84C497"/>
            </w:tcBorders>
            <w:shd w:val="clear" w:color="auto" w:fill="auto"/>
            <w:hideMark/>
          </w:tcPr>
          <w:p w14:paraId="3135C635"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nettovetoisuus</w:t>
            </w:r>
          </w:p>
        </w:tc>
      </w:tr>
      <w:tr w:rsidR="00060FB7" w:rsidRPr="00060FB7" w14:paraId="40A6EA94"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15973CE1"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nopeus_pinta_kn</w:t>
            </w:r>
            <w:proofErr w:type="spellEnd"/>
          </w:p>
        </w:tc>
        <w:tc>
          <w:tcPr>
            <w:tcW w:w="6860" w:type="dxa"/>
            <w:tcBorders>
              <w:top w:val="single" w:sz="4" w:space="0" w:color="84C497"/>
              <w:left w:val="nil"/>
              <w:bottom w:val="nil"/>
              <w:right w:val="single" w:sz="4" w:space="0" w:color="84C497"/>
            </w:tcBorders>
            <w:shd w:val="clear" w:color="auto" w:fill="auto"/>
            <w:hideMark/>
          </w:tcPr>
          <w:p w14:paraId="660749CB"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nopeus pinnalla solmuissa</w:t>
            </w:r>
          </w:p>
        </w:tc>
      </w:tr>
      <w:tr w:rsidR="00060FB7" w:rsidRPr="00060FB7" w14:paraId="69A0271C"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5E8216F1"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nopeus_sukellus_kn</w:t>
            </w:r>
            <w:proofErr w:type="spellEnd"/>
          </w:p>
        </w:tc>
        <w:tc>
          <w:tcPr>
            <w:tcW w:w="6860" w:type="dxa"/>
            <w:tcBorders>
              <w:top w:val="single" w:sz="4" w:space="0" w:color="84C497"/>
              <w:left w:val="nil"/>
              <w:bottom w:val="nil"/>
              <w:right w:val="single" w:sz="4" w:space="0" w:color="84C497"/>
            </w:tcBorders>
            <w:shd w:val="clear" w:color="auto" w:fill="auto"/>
            <w:hideMark/>
          </w:tcPr>
          <w:p w14:paraId="3FB6F9F6"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nopeus sukelluksissa solmuissa</w:t>
            </w:r>
          </w:p>
        </w:tc>
      </w:tr>
      <w:tr w:rsidR="00060FB7" w:rsidRPr="00060FB7" w14:paraId="144132DA"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400947B8"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kolinlasku</w:t>
            </w:r>
            <w:proofErr w:type="spellEnd"/>
            <w:r w:rsidRPr="00060FB7">
              <w:rPr>
                <w:rFonts w:ascii="Arial" w:eastAsia="Times New Roman" w:hAnsi="Arial" w:cs="Arial"/>
                <w:color w:val="000000"/>
                <w:sz w:val="20"/>
                <w:szCs w:val="20"/>
                <w:lang w:eastAsia="fi-FI"/>
              </w:rPr>
              <w:t>:</w:t>
            </w:r>
          </w:p>
        </w:tc>
        <w:tc>
          <w:tcPr>
            <w:tcW w:w="6860" w:type="dxa"/>
            <w:tcBorders>
              <w:top w:val="single" w:sz="4" w:space="0" w:color="84C497"/>
              <w:left w:val="nil"/>
              <w:bottom w:val="nil"/>
              <w:right w:val="single" w:sz="4" w:space="0" w:color="84C497"/>
            </w:tcBorders>
            <w:shd w:val="clear" w:color="auto" w:fill="auto"/>
            <w:hideMark/>
          </w:tcPr>
          <w:p w14:paraId="3F1142EC"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Päivämäärä tai ajankohta, jolloin aluksen köli laskettiin</w:t>
            </w:r>
          </w:p>
        </w:tc>
      </w:tr>
      <w:tr w:rsidR="00060FB7" w:rsidRPr="00060FB7" w14:paraId="22685EEC"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244883E1"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valmistuminen</w:t>
            </w:r>
          </w:p>
        </w:tc>
        <w:tc>
          <w:tcPr>
            <w:tcW w:w="6860" w:type="dxa"/>
            <w:tcBorders>
              <w:top w:val="single" w:sz="4" w:space="0" w:color="84C497"/>
              <w:left w:val="nil"/>
              <w:bottom w:val="nil"/>
              <w:right w:val="single" w:sz="4" w:space="0" w:color="84C497"/>
            </w:tcBorders>
            <w:shd w:val="clear" w:color="auto" w:fill="auto"/>
            <w:hideMark/>
          </w:tcPr>
          <w:p w14:paraId="0CF80870"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Päivämäärä tai ajankohta, jolloin alus valmistui</w:t>
            </w:r>
          </w:p>
        </w:tc>
      </w:tr>
      <w:tr w:rsidR="00060FB7" w:rsidRPr="00060FB7" w14:paraId="3038123A"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190E39FC"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palveluskaytto</w:t>
            </w:r>
            <w:proofErr w:type="spellEnd"/>
          </w:p>
        </w:tc>
        <w:tc>
          <w:tcPr>
            <w:tcW w:w="6860" w:type="dxa"/>
            <w:tcBorders>
              <w:top w:val="single" w:sz="4" w:space="0" w:color="84C497"/>
              <w:left w:val="nil"/>
              <w:bottom w:val="nil"/>
              <w:right w:val="single" w:sz="4" w:space="0" w:color="84C497"/>
            </w:tcBorders>
            <w:shd w:val="clear" w:color="auto" w:fill="auto"/>
            <w:hideMark/>
          </w:tcPr>
          <w:p w14:paraId="51D33F81"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Päivämäärä tai ajankohta, jolloin alus otettiin laivaston palveluskäyttöön</w:t>
            </w:r>
          </w:p>
        </w:tc>
      </w:tr>
      <w:tr w:rsidR="00060FB7" w:rsidRPr="00060FB7" w14:paraId="338C6589"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72201728"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haaksirikko</w:t>
            </w:r>
          </w:p>
        </w:tc>
        <w:tc>
          <w:tcPr>
            <w:tcW w:w="6860" w:type="dxa"/>
            <w:tcBorders>
              <w:top w:val="single" w:sz="4" w:space="0" w:color="84C497"/>
              <w:left w:val="nil"/>
              <w:bottom w:val="nil"/>
              <w:right w:val="single" w:sz="4" w:space="0" w:color="84C497"/>
            </w:tcBorders>
            <w:shd w:val="clear" w:color="auto" w:fill="auto"/>
            <w:hideMark/>
          </w:tcPr>
          <w:p w14:paraId="54253C70"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Päivämäärä tai ajankohta, jolloin aluksen haaksirikko tapahtui</w:t>
            </w:r>
          </w:p>
        </w:tc>
      </w:tr>
      <w:tr w:rsidR="00060FB7" w:rsidRPr="00060FB7" w14:paraId="6FC443E7"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2C20123C"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haaksirikkotapa</w:t>
            </w:r>
          </w:p>
        </w:tc>
        <w:tc>
          <w:tcPr>
            <w:tcW w:w="6860" w:type="dxa"/>
            <w:tcBorders>
              <w:top w:val="single" w:sz="4" w:space="0" w:color="84C497"/>
              <w:left w:val="nil"/>
              <w:bottom w:val="nil"/>
              <w:right w:val="single" w:sz="4" w:space="0" w:color="84C497"/>
            </w:tcBorders>
            <w:shd w:val="clear" w:color="auto" w:fill="auto"/>
            <w:hideMark/>
          </w:tcPr>
          <w:p w14:paraId="65685CFD"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Mikä aiheutti haaksirikon</w:t>
            </w:r>
          </w:p>
        </w:tc>
      </w:tr>
      <w:tr w:rsidR="00060FB7" w:rsidRPr="00060FB7" w14:paraId="1CC350C4"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576DE7A2"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lasti</w:t>
            </w:r>
          </w:p>
        </w:tc>
        <w:tc>
          <w:tcPr>
            <w:tcW w:w="6860" w:type="dxa"/>
            <w:tcBorders>
              <w:top w:val="single" w:sz="4" w:space="0" w:color="84C497"/>
              <w:left w:val="nil"/>
              <w:bottom w:val="nil"/>
              <w:right w:val="single" w:sz="4" w:space="0" w:color="84C497"/>
            </w:tcBorders>
            <w:shd w:val="clear" w:color="auto" w:fill="auto"/>
            <w:hideMark/>
          </w:tcPr>
          <w:p w14:paraId="2E5C0F4A"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Mitä aluksella oli lastina</w:t>
            </w:r>
          </w:p>
        </w:tc>
      </w:tr>
      <w:tr w:rsidR="00060FB7" w:rsidRPr="00060FB7" w14:paraId="26F672EA"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0BFE429A"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varustamo</w:t>
            </w:r>
          </w:p>
        </w:tc>
        <w:tc>
          <w:tcPr>
            <w:tcW w:w="6860" w:type="dxa"/>
            <w:tcBorders>
              <w:top w:val="single" w:sz="4" w:space="0" w:color="84C497"/>
              <w:left w:val="nil"/>
              <w:bottom w:val="nil"/>
              <w:right w:val="single" w:sz="4" w:space="0" w:color="84C497"/>
            </w:tcBorders>
            <w:shd w:val="clear" w:color="auto" w:fill="auto"/>
            <w:hideMark/>
          </w:tcPr>
          <w:p w14:paraId="344DC7CA"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Aluksen varustamo uppoamishetkellä</w:t>
            </w:r>
          </w:p>
        </w:tc>
      </w:tr>
      <w:tr w:rsidR="00060FB7" w:rsidRPr="00060FB7" w14:paraId="53892E3C"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57A34F60"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telakka</w:t>
            </w:r>
          </w:p>
        </w:tc>
        <w:tc>
          <w:tcPr>
            <w:tcW w:w="6860" w:type="dxa"/>
            <w:tcBorders>
              <w:top w:val="single" w:sz="4" w:space="0" w:color="84C497"/>
              <w:left w:val="nil"/>
              <w:bottom w:val="nil"/>
              <w:right w:val="single" w:sz="4" w:space="0" w:color="84C497"/>
            </w:tcBorders>
            <w:shd w:val="clear" w:color="auto" w:fill="auto"/>
            <w:hideMark/>
          </w:tcPr>
          <w:p w14:paraId="2F2903F2"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Telakka, jossa alus oli rakennettu</w:t>
            </w:r>
          </w:p>
        </w:tc>
      </w:tr>
      <w:tr w:rsidR="00060FB7" w:rsidRPr="00060FB7" w14:paraId="1135C9BB" w14:textId="77777777" w:rsidTr="00D65AEF">
        <w:trPr>
          <w:trHeight w:val="255"/>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50BF8D09"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riskiluokka</w:t>
            </w:r>
          </w:p>
        </w:tc>
        <w:tc>
          <w:tcPr>
            <w:tcW w:w="6860" w:type="dxa"/>
            <w:tcBorders>
              <w:top w:val="single" w:sz="4" w:space="0" w:color="84C497"/>
              <w:left w:val="nil"/>
              <w:bottom w:val="nil"/>
              <w:right w:val="single" w:sz="4" w:space="0" w:color="84C497"/>
            </w:tcBorders>
            <w:shd w:val="clear" w:color="auto" w:fill="auto"/>
            <w:hideMark/>
          </w:tcPr>
          <w:p w14:paraId="5F9278EB"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Hylyn ympäristöriskiluokka</w:t>
            </w:r>
          </w:p>
        </w:tc>
      </w:tr>
      <w:tr w:rsidR="00060FB7" w:rsidRPr="00060FB7" w14:paraId="2F4DB1A8" w14:textId="77777777" w:rsidTr="00D65AEF">
        <w:trPr>
          <w:trHeight w:val="510"/>
          <w:jc w:val="center"/>
        </w:trPr>
        <w:tc>
          <w:tcPr>
            <w:tcW w:w="2160" w:type="dxa"/>
            <w:tcBorders>
              <w:top w:val="single" w:sz="4" w:space="0" w:color="84C497"/>
              <w:left w:val="single" w:sz="4" w:space="0" w:color="84C497"/>
              <w:bottom w:val="nil"/>
              <w:right w:val="single" w:sz="4" w:space="0" w:color="84C497"/>
            </w:tcBorders>
            <w:shd w:val="clear" w:color="auto" w:fill="auto"/>
            <w:noWrap/>
            <w:hideMark/>
          </w:tcPr>
          <w:p w14:paraId="5788D629"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liite</w:t>
            </w:r>
          </w:p>
        </w:tc>
        <w:tc>
          <w:tcPr>
            <w:tcW w:w="6860" w:type="dxa"/>
            <w:tcBorders>
              <w:top w:val="single" w:sz="4" w:space="0" w:color="84C497"/>
              <w:left w:val="nil"/>
              <w:bottom w:val="nil"/>
              <w:right w:val="single" w:sz="4" w:space="0" w:color="84C497"/>
            </w:tcBorders>
            <w:shd w:val="clear" w:color="auto" w:fill="auto"/>
            <w:hideMark/>
          </w:tcPr>
          <w:p w14:paraId="378CCAD2"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Rekisterissä julkaistun hylyn liitteen nimi. Liitteessä on mm. tarkempi kuvaus aluksen historiasta ja nykyisestä tilanteesta sekä lähdeluettelo.</w:t>
            </w:r>
          </w:p>
        </w:tc>
      </w:tr>
      <w:tr w:rsidR="00060FB7" w:rsidRPr="00060FB7" w14:paraId="0DC8318F" w14:textId="77777777" w:rsidTr="00D65AEF">
        <w:trPr>
          <w:trHeight w:val="255"/>
          <w:jc w:val="center"/>
        </w:trPr>
        <w:tc>
          <w:tcPr>
            <w:tcW w:w="2160" w:type="dxa"/>
            <w:tcBorders>
              <w:top w:val="single" w:sz="4" w:space="0" w:color="84C497"/>
              <w:left w:val="single" w:sz="4" w:space="0" w:color="84C497"/>
              <w:bottom w:val="single" w:sz="4" w:space="0" w:color="84C497"/>
              <w:right w:val="single" w:sz="4" w:space="0" w:color="84C497"/>
            </w:tcBorders>
            <w:shd w:val="clear" w:color="auto" w:fill="auto"/>
            <w:noWrap/>
            <w:hideMark/>
          </w:tcPr>
          <w:p w14:paraId="52A54BED" w14:textId="77777777" w:rsidR="00060FB7" w:rsidRPr="00060FB7" w:rsidRDefault="00060FB7" w:rsidP="00060FB7">
            <w:pPr>
              <w:spacing w:before="0" w:after="0"/>
              <w:rPr>
                <w:rFonts w:ascii="Arial" w:eastAsia="Times New Roman" w:hAnsi="Arial" w:cs="Arial"/>
                <w:color w:val="000000"/>
                <w:sz w:val="20"/>
                <w:szCs w:val="20"/>
                <w:lang w:eastAsia="fi-FI"/>
              </w:rPr>
            </w:pPr>
            <w:proofErr w:type="spellStart"/>
            <w:r w:rsidRPr="00060FB7">
              <w:rPr>
                <w:rFonts w:ascii="Arial" w:eastAsia="Times New Roman" w:hAnsi="Arial" w:cs="Arial"/>
                <w:color w:val="000000"/>
                <w:sz w:val="20"/>
                <w:szCs w:val="20"/>
                <w:lang w:eastAsia="fi-FI"/>
              </w:rPr>
              <w:t>paivitetty</w:t>
            </w:r>
            <w:proofErr w:type="spellEnd"/>
          </w:p>
        </w:tc>
        <w:tc>
          <w:tcPr>
            <w:tcW w:w="6860" w:type="dxa"/>
            <w:tcBorders>
              <w:top w:val="single" w:sz="4" w:space="0" w:color="84C497"/>
              <w:left w:val="nil"/>
              <w:bottom w:val="single" w:sz="4" w:space="0" w:color="84C497"/>
              <w:right w:val="single" w:sz="4" w:space="0" w:color="84C497"/>
            </w:tcBorders>
            <w:shd w:val="clear" w:color="auto" w:fill="auto"/>
            <w:hideMark/>
          </w:tcPr>
          <w:p w14:paraId="2A5EB165" w14:textId="77777777" w:rsidR="00060FB7" w:rsidRPr="00060FB7" w:rsidRDefault="00060FB7" w:rsidP="00060FB7">
            <w:pPr>
              <w:spacing w:before="0" w:after="0"/>
              <w:rPr>
                <w:rFonts w:ascii="Arial" w:eastAsia="Times New Roman" w:hAnsi="Arial" w:cs="Arial"/>
                <w:color w:val="000000"/>
                <w:sz w:val="20"/>
                <w:szCs w:val="20"/>
                <w:lang w:eastAsia="fi-FI"/>
              </w:rPr>
            </w:pPr>
            <w:r w:rsidRPr="00060FB7">
              <w:rPr>
                <w:rFonts w:ascii="Arial" w:eastAsia="Times New Roman" w:hAnsi="Arial" w:cs="Arial"/>
                <w:color w:val="000000"/>
                <w:sz w:val="20"/>
                <w:szCs w:val="20"/>
                <w:lang w:eastAsia="fi-FI"/>
              </w:rPr>
              <w:t>Päivämäärä, jolloin hylyn tiedot on viimeksi päivitetty.</w:t>
            </w:r>
          </w:p>
        </w:tc>
      </w:tr>
    </w:tbl>
    <w:p w14:paraId="03378837" w14:textId="77777777" w:rsidR="00060FB7" w:rsidRPr="005F7374" w:rsidRDefault="00060FB7" w:rsidP="009C448E"/>
    <w:sectPr w:rsidR="00060FB7" w:rsidRPr="005F7374" w:rsidSect="0081324D">
      <w:type w:val="continuous"/>
      <w:pgSz w:w="11906" w:h="16838" w:code="9"/>
      <w:pgMar w:top="567" w:right="1134" w:bottom="1418"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DEC6" w14:textId="77777777" w:rsidR="00D237C3" w:rsidRDefault="00D237C3" w:rsidP="0081324D">
      <w:pPr>
        <w:spacing w:before="0" w:after="0"/>
      </w:pPr>
      <w:r>
        <w:separator/>
      </w:r>
    </w:p>
  </w:endnote>
  <w:endnote w:type="continuationSeparator" w:id="0">
    <w:p w14:paraId="15C140BC" w14:textId="77777777" w:rsidR="00D237C3" w:rsidRDefault="00D237C3" w:rsidP="008132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B172" w14:textId="77777777" w:rsidR="0081324D" w:rsidRPr="00D237C3" w:rsidRDefault="0081324D" w:rsidP="00D237C3">
    <w:pPr>
      <w:spacing w:before="0" w:after="0" w:line="200" w:lineRule="exact"/>
      <w:rPr>
        <w:rFonts w:ascii="Calibri" w:eastAsia="Arial" w:hAnsi="Calibri" w:cs="Consolas"/>
        <w:color w:val="005854"/>
        <w:sz w:val="18"/>
        <w:szCs w:val="18"/>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8E21" w14:textId="77777777" w:rsidR="00D237C3" w:rsidRDefault="00D237C3" w:rsidP="0081324D">
      <w:pPr>
        <w:spacing w:before="0" w:after="0"/>
      </w:pPr>
      <w:r>
        <w:separator/>
      </w:r>
    </w:p>
  </w:footnote>
  <w:footnote w:type="continuationSeparator" w:id="0">
    <w:p w14:paraId="0E411A45" w14:textId="77777777" w:rsidR="00D237C3" w:rsidRDefault="00D237C3" w:rsidP="008132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9A8" w14:textId="77777777" w:rsidR="0081324D" w:rsidRDefault="0081324D" w:rsidP="0081324D">
    <w:pPr>
      <w:pStyle w:val="Header"/>
      <w:jc w:val="right"/>
    </w:pPr>
  </w:p>
  <w:p w14:paraId="21A59C47" w14:textId="77777777" w:rsidR="0081324D" w:rsidRDefault="0081324D" w:rsidP="0081324D">
    <w:pPr>
      <w:pStyle w:val="Header"/>
      <w:jc w:val="right"/>
    </w:pPr>
  </w:p>
  <w:p w14:paraId="68503ED1" w14:textId="77777777" w:rsidR="0081324D" w:rsidRDefault="0081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4117"/>
    <w:multiLevelType w:val="hybridMultilevel"/>
    <w:tmpl w:val="B93CAB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088408B"/>
    <w:multiLevelType w:val="hybridMultilevel"/>
    <w:tmpl w:val="3D6A706E"/>
    <w:lvl w:ilvl="0" w:tplc="8B0A908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D5D027D"/>
    <w:multiLevelType w:val="hybridMultilevel"/>
    <w:tmpl w:val="214471F2"/>
    <w:lvl w:ilvl="0" w:tplc="00B0BADC">
      <w:start w:val="2"/>
      <w:numFmt w:val="bullet"/>
      <w:lvlText w:val="-"/>
      <w:lvlJc w:val="left"/>
      <w:pPr>
        <w:ind w:left="2970" w:hanging="360"/>
      </w:pPr>
      <w:rPr>
        <w:rFonts w:ascii="Arial" w:eastAsiaTheme="minorHAnsi"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num w:numId="1" w16cid:durableId="58942912">
    <w:abstractNumId w:val="1"/>
  </w:num>
  <w:num w:numId="2" w16cid:durableId="909342243">
    <w:abstractNumId w:val="0"/>
  </w:num>
  <w:num w:numId="3" w16cid:durableId="206013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C3"/>
    <w:rsid w:val="000328F8"/>
    <w:rsid w:val="00046C0E"/>
    <w:rsid w:val="00060FB7"/>
    <w:rsid w:val="000B4793"/>
    <w:rsid w:val="000C75CC"/>
    <w:rsid w:val="000E07AE"/>
    <w:rsid w:val="000F2133"/>
    <w:rsid w:val="000F7B36"/>
    <w:rsid w:val="00175EA0"/>
    <w:rsid w:val="001F544E"/>
    <w:rsid w:val="0024696F"/>
    <w:rsid w:val="0025399F"/>
    <w:rsid w:val="00265253"/>
    <w:rsid w:val="0027338C"/>
    <w:rsid w:val="00285670"/>
    <w:rsid w:val="00304121"/>
    <w:rsid w:val="0033073D"/>
    <w:rsid w:val="003E34E4"/>
    <w:rsid w:val="00423811"/>
    <w:rsid w:val="00482817"/>
    <w:rsid w:val="0049143C"/>
    <w:rsid w:val="004B3600"/>
    <w:rsid w:val="004D3057"/>
    <w:rsid w:val="004F7E48"/>
    <w:rsid w:val="00502FDA"/>
    <w:rsid w:val="00554BAA"/>
    <w:rsid w:val="0059727B"/>
    <w:rsid w:val="005A1F3A"/>
    <w:rsid w:val="005D541D"/>
    <w:rsid w:val="005F7374"/>
    <w:rsid w:val="0061532F"/>
    <w:rsid w:val="00623137"/>
    <w:rsid w:val="006C03C3"/>
    <w:rsid w:val="00705C1B"/>
    <w:rsid w:val="0078188E"/>
    <w:rsid w:val="007A1B9F"/>
    <w:rsid w:val="007A509B"/>
    <w:rsid w:val="007F2943"/>
    <w:rsid w:val="007F5601"/>
    <w:rsid w:val="0081324D"/>
    <w:rsid w:val="00851736"/>
    <w:rsid w:val="008B6936"/>
    <w:rsid w:val="00903B14"/>
    <w:rsid w:val="009723DF"/>
    <w:rsid w:val="009A1D76"/>
    <w:rsid w:val="009B7146"/>
    <w:rsid w:val="009C448E"/>
    <w:rsid w:val="00A35FD2"/>
    <w:rsid w:val="00A4032C"/>
    <w:rsid w:val="00A5208B"/>
    <w:rsid w:val="00A62E7F"/>
    <w:rsid w:val="00AB0848"/>
    <w:rsid w:val="00AC6910"/>
    <w:rsid w:val="00AE3CF1"/>
    <w:rsid w:val="00AF5F8A"/>
    <w:rsid w:val="00B004F4"/>
    <w:rsid w:val="00B15101"/>
    <w:rsid w:val="00B57B16"/>
    <w:rsid w:val="00C52521"/>
    <w:rsid w:val="00C653F6"/>
    <w:rsid w:val="00C80AD5"/>
    <w:rsid w:val="00C948EF"/>
    <w:rsid w:val="00CE0E66"/>
    <w:rsid w:val="00D017A1"/>
    <w:rsid w:val="00D112EE"/>
    <w:rsid w:val="00D219C1"/>
    <w:rsid w:val="00D237C3"/>
    <w:rsid w:val="00D3697C"/>
    <w:rsid w:val="00D65AEF"/>
    <w:rsid w:val="00DA60CA"/>
    <w:rsid w:val="00DC2FF4"/>
    <w:rsid w:val="00DE7E0A"/>
    <w:rsid w:val="00DF679D"/>
    <w:rsid w:val="00E42B0B"/>
    <w:rsid w:val="00E91A2D"/>
    <w:rsid w:val="00E9403B"/>
    <w:rsid w:val="00EA4178"/>
    <w:rsid w:val="00EC0FD7"/>
    <w:rsid w:val="00ED5DFA"/>
    <w:rsid w:val="00EE4AA9"/>
    <w:rsid w:val="00F63EBC"/>
    <w:rsid w:val="00F766B5"/>
    <w:rsid w:val="00F92443"/>
    <w:rsid w:val="00FB3124"/>
    <w:rsid w:val="00FB4776"/>
    <w:rsid w:val="00FB6DF8"/>
    <w:rsid w:val="00FD7B93"/>
    <w:rsid w:val="00FE06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238DD"/>
  <w15:chartTrackingRefBased/>
  <w15:docId w15:val="{BB742D82-1E0C-4CCE-9C2C-A9BF6B47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fi-FI"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B9F"/>
    <w:pPr>
      <w:keepNext/>
      <w:keepLines/>
      <w:tabs>
        <w:tab w:val="left" w:pos="1304"/>
      </w:tabs>
      <w:spacing w:before="240"/>
      <w:outlineLvl w:val="0"/>
    </w:pPr>
    <w:rPr>
      <w:rFonts w:asciiTheme="majorHAnsi" w:eastAsiaTheme="majorEastAsia" w:hAnsiTheme="majorHAnsi" w:cstheme="majorBidi"/>
      <w:b/>
      <w:color w:val="00413E" w:themeColor="accent1" w:themeShade="BF"/>
      <w:sz w:val="32"/>
      <w:szCs w:val="32"/>
    </w:rPr>
  </w:style>
  <w:style w:type="paragraph" w:styleId="Heading2">
    <w:name w:val="heading 2"/>
    <w:basedOn w:val="Normal"/>
    <w:next w:val="Normal"/>
    <w:link w:val="Heading2Char"/>
    <w:uiPriority w:val="9"/>
    <w:unhideWhenUsed/>
    <w:qFormat/>
    <w:rsid w:val="00FB3124"/>
    <w:pPr>
      <w:keepNext/>
      <w:keepLines/>
      <w:tabs>
        <w:tab w:val="left" w:pos="1304"/>
      </w:tab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B9F"/>
    <w:rPr>
      <w:rFonts w:asciiTheme="majorHAnsi" w:eastAsiaTheme="majorEastAsia" w:hAnsiTheme="majorHAnsi" w:cstheme="majorBidi"/>
      <w:b/>
      <w:color w:val="00413E" w:themeColor="accent1" w:themeShade="BF"/>
      <w:sz w:val="32"/>
      <w:szCs w:val="32"/>
    </w:rPr>
  </w:style>
  <w:style w:type="character" w:customStyle="1" w:styleId="Heading2Char">
    <w:name w:val="Heading 2 Char"/>
    <w:basedOn w:val="DefaultParagraphFont"/>
    <w:link w:val="Heading2"/>
    <w:uiPriority w:val="9"/>
    <w:rsid w:val="00FB3124"/>
    <w:rPr>
      <w:rFonts w:eastAsiaTheme="majorEastAsia" w:cstheme="majorBidi"/>
      <w:b/>
      <w:color w:val="000000" w:themeColor="text1"/>
      <w:sz w:val="28"/>
      <w:szCs w:val="26"/>
    </w:rPr>
  </w:style>
  <w:style w:type="paragraph" w:styleId="Title">
    <w:name w:val="Title"/>
    <w:basedOn w:val="Normal"/>
    <w:next w:val="Normal"/>
    <w:link w:val="TitleChar"/>
    <w:uiPriority w:val="10"/>
    <w:qFormat/>
    <w:rsid w:val="007A1B9F"/>
    <w:pPr>
      <w:tabs>
        <w:tab w:val="left" w:pos="1304"/>
      </w:tabs>
      <w:contextualSpacing/>
    </w:pPr>
    <w:rPr>
      <w:rFonts w:eastAsiaTheme="majorEastAsia" w:cstheme="majorHAnsi"/>
      <w:kern w:val="28"/>
      <w:sz w:val="28"/>
      <w:szCs w:val="56"/>
    </w:rPr>
  </w:style>
  <w:style w:type="character" w:customStyle="1" w:styleId="TitleChar">
    <w:name w:val="Title Char"/>
    <w:basedOn w:val="DefaultParagraphFont"/>
    <w:link w:val="Title"/>
    <w:uiPriority w:val="10"/>
    <w:rsid w:val="007A1B9F"/>
    <w:rPr>
      <w:rFonts w:eastAsiaTheme="majorEastAsia" w:cstheme="majorHAnsi"/>
      <w:kern w:val="28"/>
      <w:sz w:val="28"/>
      <w:szCs w:val="56"/>
    </w:rPr>
  </w:style>
  <w:style w:type="paragraph" w:styleId="Subtitle">
    <w:name w:val="Subtitle"/>
    <w:basedOn w:val="Normal"/>
    <w:next w:val="Normal"/>
    <w:link w:val="SubtitleChar"/>
    <w:uiPriority w:val="11"/>
    <w:qFormat/>
    <w:rsid w:val="00FB3124"/>
    <w:pPr>
      <w:numPr>
        <w:ilvl w:val="1"/>
      </w:numPr>
      <w:tabs>
        <w:tab w:val="left" w:pos="1304"/>
      </w:tabs>
      <w:ind w:left="1134"/>
    </w:pPr>
    <w:rPr>
      <w:rFonts w:eastAsiaTheme="minorEastAsia"/>
      <w:b/>
      <w:color w:val="005854" w:themeColor="accent1"/>
      <w:spacing w:val="15"/>
    </w:rPr>
  </w:style>
  <w:style w:type="character" w:customStyle="1" w:styleId="SubtitleChar">
    <w:name w:val="Subtitle Char"/>
    <w:basedOn w:val="DefaultParagraphFont"/>
    <w:link w:val="Subtitle"/>
    <w:uiPriority w:val="11"/>
    <w:rsid w:val="00FB3124"/>
    <w:rPr>
      <w:rFonts w:eastAsiaTheme="minorEastAsia"/>
      <w:b/>
      <w:color w:val="005854" w:themeColor="accent1"/>
      <w:spacing w:val="15"/>
      <w:sz w:val="24"/>
    </w:rPr>
  </w:style>
  <w:style w:type="paragraph" w:styleId="Header">
    <w:name w:val="header"/>
    <w:basedOn w:val="Normal"/>
    <w:link w:val="HeaderChar"/>
    <w:uiPriority w:val="99"/>
    <w:unhideWhenUsed/>
    <w:rsid w:val="0081324D"/>
    <w:pPr>
      <w:tabs>
        <w:tab w:val="center" w:pos="4819"/>
        <w:tab w:val="right" w:pos="9638"/>
      </w:tabs>
      <w:spacing w:before="0" w:after="0"/>
    </w:pPr>
  </w:style>
  <w:style w:type="character" w:customStyle="1" w:styleId="HeaderChar">
    <w:name w:val="Header Char"/>
    <w:basedOn w:val="DefaultParagraphFont"/>
    <w:link w:val="Header"/>
    <w:uiPriority w:val="99"/>
    <w:rsid w:val="0081324D"/>
  </w:style>
  <w:style w:type="paragraph" w:styleId="Footer">
    <w:name w:val="footer"/>
    <w:basedOn w:val="Normal"/>
    <w:link w:val="FooterChar"/>
    <w:uiPriority w:val="99"/>
    <w:unhideWhenUsed/>
    <w:rsid w:val="0081324D"/>
    <w:pPr>
      <w:tabs>
        <w:tab w:val="center" w:pos="4819"/>
        <w:tab w:val="right" w:pos="9638"/>
      </w:tabs>
      <w:spacing w:before="0" w:after="0"/>
    </w:pPr>
  </w:style>
  <w:style w:type="character" w:customStyle="1" w:styleId="FooterChar">
    <w:name w:val="Footer Char"/>
    <w:basedOn w:val="DefaultParagraphFont"/>
    <w:link w:val="Footer"/>
    <w:uiPriority w:val="99"/>
    <w:rsid w:val="0081324D"/>
  </w:style>
  <w:style w:type="table" w:styleId="TableGrid">
    <w:name w:val="Table Grid"/>
    <w:basedOn w:val="TableNormal"/>
    <w:uiPriority w:val="59"/>
    <w:rsid w:val="0081324D"/>
    <w:pPr>
      <w:spacing w:before="0" w:after="0"/>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2FF4"/>
    <w:rPr>
      <w:color w:val="0000FF"/>
      <w:u w:val="single"/>
    </w:rPr>
  </w:style>
  <w:style w:type="paragraph" w:styleId="Caption">
    <w:name w:val="caption"/>
    <w:basedOn w:val="Normal"/>
    <w:next w:val="Normal"/>
    <w:uiPriority w:val="35"/>
    <w:unhideWhenUsed/>
    <w:qFormat/>
    <w:rsid w:val="00DC2FF4"/>
    <w:pPr>
      <w:widowControl w:val="0"/>
      <w:spacing w:before="0" w:after="200"/>
    </w:pPr>
    <w:rPr>
      <w:rFonts w:ascii="Arial" w:eastAsia="Times New Roman" w:hAnsi="Arial" w:cs="Times New Roman"/>
      <w:i/>
      <w:iCs/>
      <w:snapToGrid w:val="0"/>
      <w:color w:val="005854" w:themeColor="text2"/>
      <w:sz w:val="18"/>
      <w:szCs w:val="18"/>
      <w:lang w:eastAsia="fi-FI"/>
    </w:rPr>
  </w:style>
  <w:style w:type="paragraph" w:styleId="NoSpacing">
    <w:name w:val="No Spacing"/>
    <w:uiPriority w:val="1"/>
    <w:qFormat/>
    <w:rsid w:val="00C80AD5"/>
    <w:pPr>
      <w:spacing w:before="0" w:after="0"/>
    </w:pPr>
  </w:style>
  <w:style w:type="character" w:styleId="UnresolvedMention">
    <w:name w:val="Unresolved Mention"/>
    <w:basedOn w:val="DefaultParagraphFont"/>
    <w:uiPriority w:val="99"/>
    <w:semiHidden/>
    <w:unhideWhenUsed/>
    <w:rsid w:val="006C03C3"/>
    <w:rPr>
      <w:color w:val="605E5C"/>
      <w:shd w:val="clear" w:color="auto" w:fill="E1DFDD"/>
    </w:rPr>
  </w:style>
  <w:style w:type="character" w:styleId="FollowedHyperlink">
    <w:name w:val="FollowedHyperlink"/>
    <w:basedOn w:val="DefaultParagraphFont"/>
    <w:uiPriority w:val="99"/>
    <w:semiHidden/>
    <w:unhideWhenUsed/>
    <w:rsid w:val="006C03C3"/>
    <w:rPr>
      <w:color w:val="E4E3DE" w:themeColor="followedHyperlink"/>
      <w:u w:val="single"/>
    </w:rPr>
  </w:style>
  <w:style w:type="paragraph" w:styleId="ListParagraph">
    <w:name w:val="List Paragraph"/>
    <w:basedOn w:val="Normal"/>
    <w:uiPriority w:val="34"/>
    <w:qFormat/>
    <w:rsid w:val="003E34E4"/>
    <w:pPr>
      <w:ind w:left="720"/>
      <w:contextualSpacing/>
    </w:pPr>
  </w:style>
  <w:style w:type="character" w:customStyle="1" w:styleId="cf01">
    <w:name w:val="cf01"/>
    <w:basedOn w:val="DefaultParagraphFont"/>
    <w:rsid w:val="00FE06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3317">
      <w:bodyDiv w:val="1"/>
      <w:marLeft w:val="0"/>
      <w:marRight w:val="0"/>
      <w:marTop w:val="0"/>
      <w:marBottom w:val="0"/>
      <w:divBdr>
        <w:top w:val="none" w:sz="0" w:space="0" w:color="auto"/>
        <w:left w:val="none" w:sz="0" w:space="0" w:color="auto"/>
        <w:bottom w:val="none" w:sz="0" w:space="0" w:color="auto"/>
        <w:right w:val="none" w:sz="0" w:space="0" w:color="auto"/>
      </w:divBdr>
    </w:div>
    <w:div w:id="716586654">
      <w:bodyDiv w:val="1"/>
      <w:marLeft w:val="0"/>
      <w:marRight w:val="0"/>
      <w:marTop w:val="0"/>
      <w:marBottom w:val="0"/>
      <w:divBdr>
        <w:top w:val="none" w:sz="0" w:space="0" w:color="auto"/>
        <w:left w:val="none" w:sz="0" w:space="0" w:color="auto"/>
        <w:bottom w:val="none" w:sz="0" w:space="0" w:color="auto"/>
        <w:right w:val="none" w:sz="0" w:space="0" w:color="auto"/>
      </w:divBdr>
    </w:div>
    <w:div w:id="11440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09108\AppData\Roaming\Microsoft\Templates\Syke_tyhj&#228;_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6835A17F9477BA169D35DB12DCEC1"/>
        <w:category>
          <w:name w:val="General"/>
          <w:gallery w:val="placeholder"/>
        </w:category>
        <w:types>
          <w:type w:val="bbPlcHdr"/>
        </w:types>
        <w:behaviors>
          <w:behavior w:val="content"/>
        </w:behaviors>
        <w:guid w:val="{8B7D06C1-C1E7-4F95-AC06-0F2BC49AE415}"/>
      </w:docPartPr>
      <w:docPartBody>
        <w:p w:rsidR="00000000" w:rsidRDefault="0006054E">
          <w:pPr>
            <w:pStyle w:val="1296835A17F9477BA169D35DB12DCEC1"/>
          </w:pPr>
          <w:r w:rsidRPr="001832E0">
            <w:rPr>
              <w:rStyle w:val="PlaceholderText"/>
              <w:rFonts w:cs="Arial"/>
              <w:lang w:val="en-US"/>
            </w:rPr>
            <w:t>pvm</w:t>
          </w:r>
        </w:p>
      </w:docPartBody>
    </w:docPart>
    <w:docPart>
      <w:docPartPr>
        <w:name w:val="DA50226199A74B99B13F1D8C4859DA62"/>
        <w:category>
          <w:name w:val="General"/>
          <w:gallery w:val="placeholder"/>
        </w:category>
        <w:types>
          <w:type w:val="bbPlcHdr"/>
        </w:types>
        <w:behaviors>
          <w:behavior w:val="content"/>
        </w:behaviors>
        <w:guid w:val="{BC7339B3-2779-4965-A41F-79D1AF7637CC}"/>
      </w:docPartPr>
      <w:docPartBody>
        <w:p w:rsidR="00000000" w:rsidRDefault="0006054E">
          <w:pPr>
            <w:pStyle w:val="DA50226199A74B99B13F1D8C4859DA62"/>
          </w:pPr>
          <w:r w:rsidRPr="00360C1E">
            <w:rPr>
              <w:rStyle w:val="PlaceholderText"/>
              <w:rFonts w:cstheme="minorHAnsi"/>
              <w:sz w:val="24"/>
              <w:szCs w:val="24"/>
            </w:rPr>
            <w:t>Asiakirjan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96835A17F9477BA169D35DB12DCEC1">
    <w:name w:val="1296835A17F9477BA169D35DB12DCEC1"/>
  </w:style>
  <w:style w:type="paragraph" w:customStyle="1" w:styleId="DA50226199A74B99B13F1D8C4859DA62">
    <w:name w:val="DA50226199A74B99B13F1D8C4859D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yke">
  <a:themeElements>
    <a:clrScheme name="Syke 2">
      <a:dk1>
        <a:srgbClr val="000000"/>
      </a:dk1>
      <a:lt1>
        <a:sysClr val="window" lastClr="FFFFFF"/>
      </a:lt1>
      <a:dk2>
        <a:srgbClr val="005854"/>
      </a:dk2>
      <a:lt2>
        <a:srgbClr val="FFFFFF"/>
      </a:lt2>
      <a:accent1>
        <a:srgbClr val="005854"/>
      </a:accent1>
      <a:accent2>
        <a:srgbClr val="84C497"/>
      </a:accent2>
      <a:accent3>
        <a:srgbClr val="F28E77"/>
      </a:accent3>
      <a:accent4>
        <a:srgbClr val="64C1CB"/>
      </a:accent4>
      <a:accent5>
        <a:srgbClr val="E4E3DE"/>
      </a:accent5>
      <a:accent6>
        <a:srgbClr val="F6AA70"/>
      </a:accent6>
      <a:hlink>
        <a:srgbClr val="005854"/>
      </a:hlink>
      <a:folHlink>
        <a:srgbClr val="E4E3DE"/>
      </a:folHlink>
    </a:clrScheme>
    <a:fontScheme name="Syke">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yke_ppt_teema" id="{C1BBB267-DFFF-45E5-889E-649DEFF56893}" vid="{A7CD9A93-41AC-4902-9235-BA5D0EB6D366}"/>
    </a:ext>
  </a:extLst>
</a:theme>
</file>

<file path=docProps/app.xml><?xml version="1.0" encoding="utf-8"?>
<Properties xmlns="http://schemas.openxmlformats.org/officeDocument/2006/extended-properties" xmlns:vt="http://schemas.openxmlformats.org/officeDocument/2006/docPropsVTypes">
  <Template>Syke_tyhjä_malli.dotx</Template>
  <TotalTime>353</TotalTime>
  <Pages>2</Pages>
  <Words>371</Words>
  <Characters>3012</Characters>
  <Application>Microsoft Office Word</Application>
  <DocSecurity>0</DocSecurity>
  <Lines>25</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SYKE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Farstad Miia</dc:creator>
  <cp:keywords/>
  <dc:description/>
  <cp:lastModifiedBy>Farstad Miia</cp:lastModifiedBy>
  <cp:revision>10</cp:revision>
  <cp:lastPrinted>2023-02-03T13:28:00Z</cp:lastPrinted>
  <dcterms:created xsi:type="dcterms:W3CDTF">2024-02-02T06:35:00Z</dcterms:created>
  <dcterms:modified xsi:type="dcterms:W3CDTF">2024-02-02T12:49:00Z</dcterms:modified>
</cp:coreProperties>
</file>